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484A" w14:textId="3E94D4B5" w:rsidR="000F030C" w:rsidRPr="00772CA2" w:rsidRDefault="00D578B4" w:rsidP="000F030C">
      <w:pPr>
        <w:jc w:val="right"/>
        <w:rPr>
          <w:bCs/>
          <w:color w:val="000000" w:themeColor="text1"/>
          <w:sz w:val="20"/>
        </w:rPr>
      </w:pPr>
      <w:r w:rsidRPr="00772CA2">
        <w:rPr>
          <w:bCs/>
          <w:color w:val="000000" w:themeColor="text1"/>
          <w:sz w:val="20"/>
        </w:rPr>
        <w:t>Pirkimo sąlygų</w:t>
      </w:r>
    </w:p>
    <w:p w14:paraId="1487FE37" w14:textId="436F1260" w:rsidR="00D578B4" w:rsidRPr="00772CA2" w:rsidRDefault="00D578B4" w:rsidP="000F030C">
      <w:pPr>
        <w:jc w:val="right"/>
        <w:rPr>
          <w:bCs/>
          <w:color w:val="000000" w:themeColor="text1"/>
          <w:sz w:val="20"/>
        </w:rPr>
      </w:pPr>
      <w:r w:rsidRPr="00772CA2">
        <w:rPr>
          <w:bCs/>
          <w:color w:val="000000" w:themeColor="text1"/>
          <w:sz w:val="20"/>
        </w:rPr>
        <w:t>1 priedas „Techninė specifikacija (I pirkimo dali</w:t>
      </w:r>
      <w:r w:rsidR="005F14ED" w:rsidRPr="00772CA2">
        <w:rPr>
          <w:bCs/>
          <w:color w:val="000000" w:themeColor="text1"/>
          <w:sz w:val="20"/>
        </w:rPr>
        <w:t>s</w:t>
      </w:r>
      <w:r w:rsidRPr="00772CA2">
        <w:rPr>
          <w:bCs/>
          <w:color w:val="000000" w:themeColor="text1"/>
          <w:sz w:val="20"/>
        </w:rPr>
        <w:t>)“</w:t>
      </w:r>
    </w:p>
    <w:p w14:paraId="6F729571" w14:textId="77777777" w:rsidR="00D578B4" w:rsidRPr="00772CA2" w:rsidRDefault="00D578B4" w:rsidP="000F030C">
      <w:pPr>
        <w:jc w:val="center"/>
        <w:rPr>
          <w:b/>
          <w:szCs w:val="24"/>
        </w:rPr>
      </w:pPr>
    </w:p>
    <w:p w14:paraId="71DE8CB2" w14:textId="77777777" w:rsidR="000C500C" w:rsidRPr="00772CA2" w:rsidRDefault="000C500C" w:rsidP="000F030C">
      <w:pPr>
        <w:jc w:val="center"/>
        <w:rPr>
          <w:b/>
          <w:szCs w:val="24"/>
        </w:rPr>
      </w:pPr>
    </w:p>
    <w:p w14:paraId="0396880A" w14:textId="5134CE63" w:rsidR="000F030C" w:rsidRPr="00772CA2" w:rsidRDefault="000F030C" w:rsidP="000F030C">
      <w:pPr>
        <w:jc w:val="center"/>
        <w:rPr>
          <w:b/>
          <w:szCs w:val="24"/>
        </w:rPr>
      </w:pPr>
      <w:r w:rsidRPr="00772CA2">
        <w:rPr>
          <w:b/>
          <w:szCs w:val="24"/>
        </w:rPr>
        <w:t>TECHNINĖ SPECIFIKACIJA</w:t>
      </w:r>
    </w:p>
    <w:p w14:paraId="74CF0513" w14:textId="77777777" w:rsidR="000F030C" w:rsidRPr="00772CA2" w:rsidRDefault="000F030C" w:rsidP="000F030C">
      <w:pPr>
        <w:jc w:val="center"/>
        <w:rPr>
          <w:b/>
          <w:szCs w:val="24"/>
        </w:rPr>
      </w:pPr>
    </w:p>
    <w:p w14:paraId="751012AC" w14:textId="7F494D48" w:rsidR="00475A39" w:rsidRPr="00772CA2" w:rsidRDefault="00475A39" w:rsidP="005B7356">
      <w:pPr>
        <w:ind w:firstLine="709"/>
        <w:jc w:val="both"/>
        <w:rPr>
          <w:bCs/>
          <w:iCs/>
          <w:szCs w:val="24"/>
        </w:rPr>
      </w:pPr>
      <w:r w:rsidRPr="00772CA2">
        <w:rPr>
          <w:bCs/>
          <w:iCs/>
          <w:szCs w:val="24"/>
        </w:rPr>
        <w:t xml:space="preserve">1. </w:t>
      </w:r>
      <w:r w:rsidRPr="00772CA2">
        <w:rPr>
          <w:b/>
          <w:iCs/>
          <w:szCs w:val="24"/>
        </w:rPr>
        <w:t>Pirkimo objektas – akisp</w:t>
      </w:r>
      <w:r w:rsidR="00D578B4" w:rsidRPr="00772CA2">
        <w:rPr>
          <w:b/>
          <w:iCs/>
          <w:szCs w:val="24"/>
        </w:rPr>
        <w:t>ū</w:t>
      </w:r>
      <w:r w:rsidRPr="00772CA2">
        <w:rPr>
          <w:b/>
          <w:iCs/>
          <w:szCs w:val="24"/>
        </w:rPr>
        <w:t xml:space="preserve">džio </w:t>
      </w:r>
      <w:proofErr w:type="spellStart"/>
      <w:r w:rsidRPr="00772CA2">
        <w:rPr>
          <w:b/>
          <w:iCs/>
          <w:szCs w:val="24"/>
        </w:rPr>
        <w:t>tonometras</w:t>
      </w:r>
      <w:proofErr w:type="spellEnd"/>
      <w:r w:rsidRPr="00772CA2">
        <w:rPr>
          <w:b/>
          <w:iCs/>
          <w:szCs w:val="24"/>
        </w:rPr>
        <w:t xml:space="preserve"> (toliau – Prekės).</w:t>
      </w:r>
    </w:p>
    <w:p w14:paraId="04A93664" w14:textId="77777777" w:rsidR="00475A39" w:rsidRPr="00772CA2" w:rsidRDefault="00475A39" w:rsidP="005B7356">
      <w:pPr>
        <w:ind w:firstLine="709"/>
        <w:jc w:val="both"/>
        <w:rPr>
          <w:iCs/>
          <w:szCs w:val="24"/>
        </w:rPr>
      </w:pPr>
      <w:r w:rsidRPr="00772CA2">
        <w:rPr>
          <w:bCs/>
          <w:iCs/>
          <w:szCs w:val="24"/>
        </w:rPr>
        <w:t xml:space="preserve">2. Prekė turi būti nauja, nenaudota. Prekė turi būti pripažinta Lietuvos Respublikos teisės aktų nustatyta tvarka ir atitikti reikalavimus, patvirtintus </w:t>
      </w:r>
      <w:r w:rsidRPr="00772CA2">
        <w:rPr>
          <w:iCs/>
          <w:szCs w:val="24"/>
        </w:rPr>
        <w:t>Medicinos priemonių naudojimo tvarkos apraše, patvirtintame Lietuvos Respublikos sveikatos apsaugos ministro 2010 m. gegužės 3 d. įsakymu Nr. V-383 (su vėlesniais pakeitimais ir papildymais).</w:t>
      </w:r>
    </w:p>
    <w:p w14:paraId="23C355F5" w14:textId="709D39FA" w:rsidR="00772CA2" w:rsidRPr="00772CA2" w:rsidRDefault="00475A39" w:rsidP="00E07F01">
      <w:pPr>
        <w:pStyle w:val="Betarp"/>
        <w:ind w:firstLine="709"/>
        <w:jc w:val="both"/>
        <w:rPr>
          <w:noProof w:val="0"/>
          <w:szCs w:val="24"/>
        </w:rPr>
      </w:pPr>
      <w:r w:rsidRPr="00772CA2">
        <w:rPr>
          <w:bCs/>
          <w:iCs/>
          <w:noProof w:val="0"/>
          <w:szCs w:val="24"/>
        </w:rPr>
        <w:t xml:space="preserve">3. </w:t>
      </w:r>
      <w:r w:rsidRPr="00772CA2">
        <w:rPr>
          <w:b/>
          <w:bCs/>
          <w:iCs/>
          <w:noProof w:val="0"/>
          <w:szCs w:val="24"/>
          <w:u w:val="single"/>
        </w:rPr>
        <w:t>Tiekėjas kartu su pasiūlymu privalo pateikti</w:t>
      </w:r>
      <w:bookmarkStart w:id="0" w:name="_Hlk225517227"/>
      <w:r w:rsidR="00772CA2" w:rsidRPr="00772CA2">
        <w:rPr>
          <w:b/>
          <w:bCs/>
          <w:iCs/>
          <w:noProof w:val="0"/>
          <w:szCs w:val="24"/>
          <w:u w:val="single"/>
        </w:rPr>
        <w:t xml:space="preserve"> p</w:t>
      </w:r>
      <w:r w:rsidR="00772CA2" w:rsidRPr="00772CA2">
        <w:rPr>
          <w:b/>
          <w:bCs/>
          <w:noProof w:val="0"/>
          <w:szCs w:val="24"/>
          <w:u w:val="single"/>
        </w:rPr>
        <w:t>askelbtosios (notifikuotos) įstaigos išduotą CE sertifikatą arba siūlomų prekių gamintojų CE atitikties deklaraciją,</w:t>
      </w:r>
      <w:r w:rsidR="00772CA2" w:rsidRPr="00772CA2">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0B482C26" w14:textId="26B0C04F" w:rsidR="009D58FE" w:rsidRPr="00772CA2" w:rsidRDefault="00772CA2" w:rsidP="00E07F01">
      <w:pPr>
        <w:ind w:firstLine="709"/>
        <w:jc w:val="both"/>
        <w:rPr>
          <w:b/>
          <w:bCs/>
          <w:iCs/>
          <w:szCs w:val="24"/>
        </w:rPr>
      </w:pPr>
      <w:r w:rsidRPr="00772CA2">
        <w:rPr>
          <w:bCs/>
          <w:iCs/>
          <w:szCs w:val="24"/>
        </w:rPr>
        <w:t>4.</w:t>
      </w:r>
      <w:r w:rsidRPr="00772CA2">
        <w:rPr>
          <w:b/>
          <w:iCs/>
          <w:szCs w:val="24"/>
        </w:rPr>
        <w:t xml:space="preserve"> </w:t>
      </w:r>
      <w:r w:rsidR="009D58FE" w:rsidRPr="00772CA2">
        <w:rPr>
          <w:b/>
          <w:iCs/>
          <w:szCs w:val="24"/>
          <w:u w:val="single"/>
        </w:rPr>
        <w:t xml:space="preserve">Tiekėjas </w:t>
      </w:r>
      <w:r w:rsidR="001F38F1" w:rsidRPr="00772CA2">
        <w:rPr>
          <w:b/>
          <w:bCs/>
          <w:iCs/>
          <w:szCs w:val="24"/>
          <w:u w:val="single"/>
        </w:rPr>
        <w:t xml:space="preserve">kartu su pasiūlymu </w:t>
      </w:r>
      <w:r w:rsidR="009D58FE" w:rsidRPr="00772CA2">
        <w:rPr>
          <w:b/>
          <w:iCs/>
          <w:szCs w:val="24"/>
          <w:u w:val="single"/>
        </w:rPr>
        <w:t>turi pateikti pasiūlyme nurodytų parametrų teisingumą įrodančius Prekės gamintojo (toliau – gamintojo) dokumentus</w:t>
      </w:r>
      <w:r w:rsidR="009D58FE" w:rsidRPr="00772CA2">
        <w:rPr>
          <w:bCs/>
          <w:iCs/>
          <w:szCs w:val="24"/>
        </w:rPr>
        <w:t xml:space="preserve"> </w:t>
      </w:r>
      <w:r w:rsidR="00903745">
        <w:rPr>
          <w:bCs/>
          <w:iCs/>
          <w:szCs w:val="24"/>
        </w:rPr>
        <w:t>(</w:t>
      </w:r>
      <w:r w:rsidR="009D58FE" w:rsidRPr="00772CA2">
        <w:rPr>
          <w:bCs/>
          <w:iCs/>
          <w:szCs w:val="24"/>
        </w:rPr>
        <w:t xml:space="preserve">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9E2B5A" w:rsidRPr="00772CA2">
        <w:rPr>
          <w:bCs/>
          <w:iCs/>
          <w:szCs w:val="24"/>
        </w:rPr>
        <w:t>5</w:t>
      </w:r>
      <w:r w:rsidR="009D58FE" w:rsidRPr="00772CA2">
        <w:rPr>
          <w:bCs/>
          <w:iCs/>
          <w:szCs w:val="24"/>
        </w:rPr>
        <w:t xml:space="preserve"> priedo „Pasiūlymo forma</w:t>
      </w:r>
      <w:r w:rsidR="00C16403" w:rsidRPr="00772CA2">
        <w:rPr>
          <w:bCs/>
          <w:iCs/>
          <w:szCs w:val="24"/>
        </w:rPr>
        <w:t xml:space="preserve"> (I pirkimo dalis)</w:t>
      </w:r>
      <w:r w:rsidR="009D58FE" w:rsidRPr="00772CA2">
        <w:rPr>
          <w:bCs/>
          <w:iCs/>
          <w:szCs w:val="24"/>
        </w:rPr>
        <w:t>“</w:t>
      </w:r>
      <w:r w:rsidR="00C16403" w:rsidRPr="00772CA2">
        <w:rPr>
          <w:bCs/>
          <w:iCs/>
          <w:szCs w:val="24"/>
        </w:rPr>
        <w:t xml:space="preserve"> </w:t>
      </w:r>
      <w:r w:rsidR="009D58FE" w:rsidRPr="00772CA2">
        <w:rPr>
          <w:bCs/>
          <w:iCs/>
          <w:szCs w:val="24"/>
        </w:rPr>
        <w:t>4.</w:t>
      </w:r>
      <w:r w:rsidR="005B747D">
        <w:rPr>
          <w:bCs/>
          <w:iCs/>
          <w:szCs w:val="24"/>
        </w:rPr>
        <w:t>9</w:t>
      </w:r>
      <w:r w:rsidR="009D58FE" w:rsidRPr="00772CA2">
        <w:rPr>
          <w:bCs/>
          <w:iCs/>
          <w:szCs w:val="24"/>
        </w:rPr>
        <w:t xml:space="preserve"> lentelės </w:t>
      </w:r>
      <w:r w:rsidR="00C16403" w:rsidRPr="00772CA2">
        <w:rPr>
          <w:bCs/>
          <w:iCs/>
          <w:szCs w:val="24"/>
        </w:rPr>
        <w:t>s</w:t>
      </w:r>
      <w:r w:rsidR="00FF6A56" w:rsidRPr="00772CA2">
        <w:rPr>
          <w:bCs/>
          <w:iCs/>
          <w:szCs w:val="24"/>
        </w:rPr>
        <w:t>t</w:t>
      </w:r>
      <w:r w:rsidR="00C16403" w:rsidRPr="00772CA2">
        <w:rPr>
          <w:bCs/>
          <w:iCs/>
          <w:szCs w:val="24"/>
        </w:rPr>
        <w:t>ulpelyje</w:t>
      </w:r>
      <w:r w:rsidR="009D58FE" w:rsidRPr="00772CA2">
        <w:rPr>
          <w:bCs/>
          <w:iCs/>
          <w:szCs w:val="24"/>
        </w:rPr>
        <w:t xml:space="preserve"> „</w:t>
      </w:r>
      <w:r w:rsidR="009D58FE" w:rsidRPr="00772CA2">
        <w:rPr>
          <w:bCs/>
          <w:i/>
          <w:iCs/>
          <w:szCs w:val="24"/>
        </w:rPr>
        <w:t>Tiekėjo siūlomos prekės parametrų reikšmės su nuoroda į kartu su pasiūlymu pateiktą dokumentaciją</w:t>
      </w:r>
      <w:r w:rsidR="009D58FE" w:rsidRPr="00772CA2">
        <w:rPr>
          <w:bCs/>
          <w:iCs/>
          <w:szCs w:val="24"/>
        </w:rPr>
        <w:t xml:space="preserve">“ turi būti nurodytas puslapis, kuriame yra atžyma. </w:t>
      </w:r>
      <w:r w:rsidR="009D58FE" w:rsidRPr="00772CA2">
        <w:rPr>
          <w:bCs/>
          <w:iCs/>
          <w:szCs w:val="24"/>
          <w:u w:val="single"/>
        </w:rPr>
        <w:t>Pateikiamos skaitmeninės dokumentų kopijos.</w:t>
      </w:r>
    </w:p>
    <w:p w14:paraId="6BB6E83C" w14:textId="520B72BC" w:rsidR="00AF5834" w:rsidRPr="00772CA2" w:rsidRDefault="009D58FE" w:rsidP="00E07F01">
      <w:pPr>
        <w:ind w:firstLine="709"/>
        <w:jc w:val="both"/>
        <w:rPr>
          <w:bCs/>
          <w:iCs/>
          <w:szCs w:val="24"/>
          <w:u w:val="single"/>
        </w:rPr>
      </w:pPr>
      <w:r w:rsidRPr="00772CA2">
        <w:rPr>
          <w:bCs/>
          <w:iCs/>
          <w:szCs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72CA2">
        <w:rPr>
          <w:bCs/>
          <w:iCs/>
          <w:szCs w:val="24"/>
          <w:u w:val="single"/>
        </w:rPr>
        <w:t>Pateikiamos skaitmeninės dokumentų kopijos.</w:t>
      </w:r>
      <w:bookmarkEnd w:id="0"/>
    </w:p>
    <w:p w14:paraId="701BA770" w14:textId="05A2DD36" w:rsidR="00475A39" w:rsidRPr="00772CA2" w:rsidRDefault="00E07F01" w:rsidP="005B7356">
      <w:pPr>
        <w:ind w:firstLine="709"/>
        <w:jc w:val="both"/>
        <w:rPr>
          <w:bCs/>
          <w:iCs/>
          <w:szCs w:val="24"/>
        </w:rPr>
      </w:pPr>
      <w:r>
        <w:rPr>
          <w:bCs/>
          <w:iCs/>
          <w:szCs w:val="24"/>
        </w:rPr>
        <w:t>5</w:t>
      </w:r>
      <w:r w:rsidR="00475A39" w:rsidRPr="00772CA2">
        <w:rPr>
          <w:bCs/>
          <w:iCs/>
          <w:szCs w:val="24"/>
        </w:rPr>
        <w:t>.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FF357DD" w14:textId="162D1E5B" w:rsidR="00475A39" w:rsidRPr="00772CA2" w:rsidRDefault="00E07F01" w:rsidP="005B7356">
      <w:pPr>
        <w:ind w:firstLine="709"/>
        <w:jc w:val="both"/>
        <w:rPr>
          <w:bCs/>
          <w:iCs/>
          <w:szCs w:val="24"/>
        </w:rPr>
      </w:pPr>
      <w:r>
        <w:rPr>
          <w:bCs/>
          <w:iCs/>
          <w:szCs w:val="24"/>
        </w:rPr>
        <w:t>6</w:t>
      </w:r>
      <w:r w:rsidR="00475A39" w:rsidRPr="00772CA2">
        <w:rPr>
          <w:bCs/>
          <w:iCs/>
          <w:szCs w:val="24"/>
        </w:rPr>
        <w:t>.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657EB3F1" w14:textId="7AE03935" w:rsidR="00475A39" w:rsidRPr="00772CA2" w:rsidRDefault="00E07F01" w:rsidP="005B7356">
      <w:pPr>
        <w:ind w:firstLine="709"/>
        <w:jc w:val="both"/>
        <w:rPr>
          <w:iCs/>
          <w:szCs w:val="24"/>
        </w:rPr>
      </w:pPr>
      <w:r>
        <w:rPr>
          <w:iCs/>
          <w:szCs w:val="24"/>
        </w:rPr>
        <w:t>7</w:t>
      </w:r>
      <w:r w:rsidR="00475A39" w:rsidRPr="00772CA2">
        <w:rPr>
          <w:iCs/>
          <w:szCs w:val="24"/>
        </w:rPr>
        <w:t>.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48CA0BBA" w14:textId="1A1197B3" w:rsidR="00475A39" w:rsidRPr="00772CA2" w:rsidRDefault="00E07F01" w:rsidP="005B7356">
      <w:pPr>
        <w:ind w:firstLine="709"/>
        <w:jc w:val="both"/>
        <w:rPr>
          <w:iCs/>
          <w:szCs w:val="24"/>
        </w:rPr>
      </w:pPr>
      <w:r>
        <w:rPr>
          <w:iCs/>
          <w:szCs w:val="24"/>
        </w:rPr>
        <w:t>8</w:t>
      </w:r>
      <w:r w:rsidR="00475A39" w:rsidRPr="00772CA2">
        <w:rPr>
          <w:iCs/>
          <w:szCs w:val="24"/>
        </w:rPr>
        <w:t xml:space="preserve">. Tiekėjo atsakomybė už kokybės garantiją užtikrinama taip, kaip numato Civilinis kodeksas, t. y. nėra nustatyti jokie kiti Tiekėjo suteikiamos kokybės garantijos užtikrinimo ar atsakomybės už </w:t>
      </w:r>
      <w:r w:rsidR="00475A39" w:rsidRPr="00772CA2">
        <w:rPr>
          <w:iCs/>
          <w:szCs w:val="24"/>
        </w:rPr>
        <w:lastRenderedPageBreak/>
        <w:t>kokybės garantiją apribojimai. Jei gamintojas Prekei suteikia ilgesnę nei šiame punkte nurodytą minimalią reikalaujamą garantiją, taikoma gamintojo nurodyta garantija.</w:t>
      </w:r>
    </w:p>
    <w:p w14:paraId="0A30BCFC" w14:textId="761467BA" w:rsidR="00475A39" w:rsidRPr="00772CA2" w:rsidRDefault="00E07F01" w:rsidP="005B7356">
      <w:pPr>
        <w:ind w:firstLine="709"/>
        <w:jc w:val="both"/>
        <w:rPr>
          <w:iCs/>
          <w:szCs w:val="24"/>
        </w:rPr>
      </w:pPr>
      <w:r>
        <w:rPr>
          <w:iCs/>
          <w:szCs w:val="24"/>
        </w:rPr>
        <w:t>9</w:t>
      </w:r>
      <w:r w:rsidR="00475A39" w:rsidRPr="00772CA2">
        <w:rPr>
          <w:iCs/>
          <w:szCs w:val="24"/>
        </w:rPr>
        <w:t xml:space="preserve">.  Įrangos pristatymas adresu Aido g. 18, Šiauliai, pervežimas į įrangos stovėjimo vietą, surinkimas, instaliavimas ne vėliau kaip per </w:t>
      </w:r>
      <w:r w:rsidR="00AE4FE1" w:rsidRPr="00772CA2">
        <w:rPr>
          <w:iCs/>
          <w:szCs w:val="24"/>
        </w:rPr>
        <w:t>4</w:t>
      </w:r>
      <w:r w:rsidR="00475A39" w:rsidRPr="00772CA2">
        <w:rPr>
          <w:iCs/>
          <w:szCs w:val="24"/>
        </w:rPr>
        <w:t xml:space="preserve"> (</w:t>
      </w:r>
      <w:r w:rsidR="00AE4FE1" w:rsidRPr="00772CA2">
        <w:rPr>
          <w:iCs/>
          <w:szCs w:val="24"/>
        </w:rPr>
        <w:t>keturis</w:t>
      </w:r>
      <w:r w:rsidR="00475A39" w:rsidRPr="00772CA2">
        <w:rPr>
          <w:iCs/>
          <w:szCs w:val="24"/>
        </w:rPr>
        <w:t>) mėn. nuo Sutarties įsigaliojimo dienos.</w:t>
      </w:r>
    </w:p>
    <w:p w14:paraId="0ACEBDEE" w14:textId="1B98B05A" w:rsidR="00475A39" w:rsidRPr="00772CA2" w:rsidRDefault="00E07F01" w:rsidP="005B7356">
      <w:pPr>
        <w:ind w:firstLine="709"/>
        <w:jc w:val="both"/>
        <w:rPr>
          <w:iCs/>
          <w:szCs w:val="24"/>
        </w:rPr>
      </w:pPr>
      <w:r>
        <w:rPr>
          <w:iCs/>
          <w:szCs w:val="24"/>
        </w:rPr>
        <w:t>10</w:t>
      </w:r>
      <w:r w:rsidR="00475A39" w:rsidRPr="00772CA2">
        <w:rPr>
          <w:iCs/>
          <w:szCs w:val="24"/>
        </w:rPr>
        <w:t>. Tiekėjas turi apmokyti darbuotojus dirbti su akisp</w:t>
      </w:r>
      <w:r w:rsidR="00EE677B" w:rsidRPr="00772CA2">
        <w:rPr>
          <w:iCs/>
          <w:szCs w:val="24"/>
        </w:rPr>
        <w:t>ū</w:t>
      </w:r>
      <w:r w:rsidR="00475A39" w:rsidRPr="00772CA2">
        <w:rPr>
          <w:iCs/>
          <w:szCs w:val="24"/>
        </w:rPr>
        <w:t xml:space="preserve">džio </w:t>
      </w:r>
      <w:proofErr w:type="spellStart"/>
      <w:r w:rsidR="00475A39" w:rsidRPr="00772CA2">
        <w:rPr>
          <w:iCs/>
          <w:szCs w:val="24"/>
        </w:rPr>
        <w:t>tonometru</w:t>
      </w:r>
      <w:proofErr w:type="spellEnd"/>
      <w:r w:rsidR="00475A39" w:rsidRPr="00772CA2">
        <w:rPr>
          <w:iCs/>
          <w:szCs w:val="24"/>
        </w:rPr>
        <w:t>.</w:t>
      </w:r>
    </w:p>
    <w:p w14:paraId="385917A5" w14:textId="0C74BF0E" w:rsidR="00475A39" w:rsidRPr="00772CA2" w:rsidRDefault="00475A39" w:rsidP="005B7356">
      <w:pPr>
        <w:ind w:firstLine="709"/>
        <w:jc w:val="both"/>
        <w:rPr>
          <w:iCs/>
          <w:szCs w:val="24"/>
        </w:rPr>
      </w:pPr>
      <w:r w:rsidRPr="00772CA2">
        <w:rPr>
          <w:iCs/>
          <w:szCs w:val="24"/>
        </w:rPr>
        <w:t>1</w:t>
      </w:r>
      <w:r w:rsidR="00E07F01">
        <w:rPr>
          <w:iCs/>
          <w:szCs w:val="24"/>
        </w:rPr>
        <w:t>1</w:t>
      </w:r>
      <w:r w:rsidRPr="00772CA2">
        <w:rPr>
          <w:iCs/>
          <w:szCs w:val="24"/>
        </w:rPr>
        <w:t>. Kartu su įranga pateikiama dokumentacija: naudojimo instrukcija lietuvių ir anglų kalba; serviso dokumentacija lietuvių arba anglų kalba.</w:t>
      </w:r>
    </w:p>
    <w:p w14:paraId="6F4AB2C3" w14:textId="77777777" w:rsidR="00C45CCE" w:rsidRPr="00772CA2" w:rsidRDefault="00C45CCE" w:rsidP="00C45CCE">
      <w:pPr>
        <w:rPr>
          <w:b/>
          <w:bCs/>
          <w:color w:val="000000" w:themeColor="text1"/>
          <w:szCs w:val="24"/>
        </w:rPr>
      </w:pPr>
    </w:p>
    <w:tbl>
      <w:tblPr>
        <w:tblW w:w="10065" w:type="dxa"/>
        <w:tblInd w:w="-434" w:type="dxa"/>
        <w:tblLayout w:type="fixed"/>
        <w:tblLook w:val="0000" w:firstRow="0" w:lastRow="0" w:firstColumn="0" w:lastColumn="0" w:noHBand="0" w:noVBand="0"/>
      </w:tblPr>
      <w:tblGrid>
        <w:gridCol w:w="568"/>
        <w:gridCol w:w="3686"/>
        <w:gridCol w:w="5811"/>
      </w:tblGrid>
      <w:tr w:rsidR="00BC4A0D" w:rsidRPr="00772CA2" w14:paraId="5FCAF49C" w14:textId="77777777" w:rsidTr="00FD7BD0">
        <w:trPr>
          <w:trHeight w:val="585"/>
        </w:trPr>
        <w:tc>
          <w:tcPr>
            <w:tcW w:w="5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FB8DF00" w14:textId="77777777" w:rsidR="00BC4A0D" w:rsidRPr="00772CA2" w:rsidRDefault="00BC4A0D" w:rsidP="00F975E7">
            <w:pPr>
              <w:jc w:val="center"/>
              <w:rPr>
                <w:b/>
                <w:bCs/>
                <w:color w:val="000000" w:themeColor="text1"/>
                <w:szCs w:val="24"/>
              </w:rPr>
            </w:pPr>
            <w:r w:rsidRPr="00772CA2">
              <w:rPr>
                <w:b/>
                <w:bCs/>
                <w:color w:val="000000" w:themeColor="text1"/>
                <w:szCs w:val="24"/>
              </w:rPr>
              <w:t>Eil. Nr.</w:t>
            </w:r>
          </w:p>
        </w:tc>
        <w:tc>
          <w:tcPr>
            <w:tcW w:w="368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24FB5BB" w14:textId="07AC4C04" w:rsidR="00BC4A0D" w:rsidRPr="00772CA2" w:rsidRDefault="00BC4A0D" w:rsidP="0018328C">
            <w:pPr>
              <w:ind w:left="120" w:right="109"/>
              <w:jc w:val="center"/>
              <w:rPr>
                <w:b/>
                <w:bCs/>
                <w:color w:val="000000" w:themeColor="text1"/>
                <w:szCs w:val="24"/>
              </w:rPr>
            </w:pPr>
            <w:r w:rsidRPr="00772CA2">
              <w:rPr>
                <w:b/>
                <w:bCs/>
                <w:color w:val="000000" w:themeColor="text1"/>
                <w:szCs w:val="24"/>
              </w:rPr>
              <w:t>Pavadinimas ir/ar techninis parametras</w:t>
            </w:r>
          </w:p>
        </w:tc>
        <w:tc>
          <w:tcPr>
            <w:tcW w:w="581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6FB794A" w14:textId="77777777" w:rsidR="00BC4A0D" w:rsidRPr="00772CA2" w:rsidRDefault="00BC4A0D" w:rsidP="0018328C">
            <w:pPr>
              <w:ind w:left="115" w:right="118"/>
              <w:jc w:val="center"/>
              <w:rPr>
                <w:b/>
                <w:bCs/>
                <w:color w:val="000000" w:themeColor="text1"/>
                <w:szCs w:val="24"/>
              </w:rPr>
            </w:pPr>
            <w:r w:rsidRPr="00772CA2">
              <w:rPr>
                <w:b/>
                <w:bCs/>
                <w:color w:val="000000" w:themeColor="text1"/>
                <w:szCs w:val="24"/>
              </w:rPr>
              <w:t>Reikalaujama techninio parametro reikšmė</w:t>
            </w:r>
          </w:p>
        </w:tc>
      </w:tr>
      <w:tr w:rsidR="00BC4A0D" w:rsidRPr="00772CA2" w14:paraId="46A623C3" w14:textId="77777777" w:rsidTr="00FD7BD0">
        <w:trPr>
          <w:trHeight w:val="345"/>
        </w:trPr>
        <w:tc>
          <w:tcPr>
            <w:tcW w:w="5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0816DEF7" w14:textId="11EC341D" w:rsidR="00BC4A0D" w:rsidRPr="00772CA2" w:rsidRDefault="00BC4A0D" w:rsidP="00F975E7">
            <w:pPr>
              <w:jc w:val="center"/>
              <w:rPr>
                <w:color w:val="000000" w:themeColor="text1"/>
                <w:szCs w:val="24"/>
              </w:rPr>
            </w:pPr>
          </w:p>
        </w:tc>
        <w:tc>
          <w:tcPr>
            <w:tcW w:w="368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7074587C" w14:textId="3B9F89F6" w:rsidR="00BC4A0D" w:rsidRPr="00772CA2" w:rsidRDefault="00BC4A0D" w:rsidP="0018328C">
            <w:pPr>
              <w:ind w:left="120" w:right="109"/>
              <w:jc w:val="both"/>
              <w:rPr>
                <w:b/>
                <w:color w:val="000000" w:themeColor="text1"/>
                <w:szCs w:val="24"/>
              </w:rPr>
            </w:pPr>
            <w:r w:rsidRPr="00772CA2">
              <w:rPr>
                <w:b/>
                <w:color w:val="000000" w:themeColor="text1"/>
                <w:szCs w:val="24"/>
              </w:rPr>
              <w:t xml:space="preserve">Bekontaktis nešiojamas akispūdžio </w:t>
            </w:r>
            <w:proofErr w:type="spellStart"/>
            <w:r w:rsidRPr="00772CA2">
              <w:rPr>
                <w:b/>
                <w:color w:val="000000" w:themeColor="text1"/>
                <w:szCs w:val="24"/>
              </w:rPr>
              <w:t>tonometras</w:t>
            </w:r>
            <w:proofErr w:type="spellEnd"/>
            <w:r w:rsidRPr="00772CA2">
              <w:rPr>
                <w:b/>
                <w:color w:val="000000" w:themeColor="text1"/>
                <w:szCs w:val="24"/>
              </w:rPr>
              <w:t xml:space="preserve"> </w:t>
            </w:r>
          </w:p>
        </w:tc>
        <w:tc>
          <w:tcPr>
            <w:tcW w:w="581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3A737413" w14:textId="77777777" w:rsidR="00BC4A0D" w:rsidRPr="00772CA2" w:rsidRDefault="00BC4A0D" w:rsidP="0018328C">
            <w:pPr>
              <w:ind w:left="115" w:right="118"/>
              <w:jc w:val="both"/>
              <w:rPr>
                <w:color w:val="000000" w:themeColor="text1"/>
                <w:szCs w:val="24"/>
              </w:rPr>
            </w:pPr>
          </w:p>
        </w:tc>
      </w:tr>
      <w:tr w:rsidR="00BC4A0D" w:rsidRPr="00772CA2" w14:paraId="75550D70"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EB6C3FB" w14:textId="2492B253" w:rsidR="00BC4A0D" w:rsidRPr="00772CA2" w:rsidRDefault="00BC4A0D" w:rsidP="00F975E7">
            <w:pPr>
              <w:jc w:val="center"/>
              <w:rPr>
                <w:color w:val="000000" w:themeColor="text1"/>
                <w:szCs w:val="24"/>
              </w:rPr>
            </w:pPr>
            <w:r w:rsidRPr="00772CA2">
              <w:rPr>
                <w:color w:val="000000" w:themeColor="text1"/>
                <w:szCs w:val="24"/>
              </w:rPr>
              <w:t>1</w:t>
            </w:r>
            <w:r w:rsidR="0018328C" w:rsidRPr="00772CA2">
              <w:rPr>
                <w:color w:val="000000" w:themeColor="text1"/>
                <w:szCs w:val="24"/>
              </w:rPr>
              <w:t>.</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48973B5" w14:textId="757593E5" w:rsidR="00BC4A0D" w:rsidRPr="00772CA2" w:rsidRDefault="00BC4A0D" w:rsidP="0018328C">
            <w:pPr>
              <w:ind w:left="120" w:right="109"/>
              <w:jc w:val="both"/>
              <w:rPr>
                <w:color w:val="000000" w:themeColor="text1"/>
                <w:szCs w:val="24"/>
              </w:rPr>
            </w:pPr>
            <w:r w:rsidRPr="00772CA2">
              <w:rPr>
                <w:color w:val="000000" w:themeColor="text1"/>
                <w:szCs w:val="24"/>
              </w:rPr>
              <w:t>Konstrukcija</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828ECF3" w14:textId="2BB9608A" w:rsidR="00BC4A0D" w:rsidRPr="00772CA2" w:rsidRDefault="00BC4A0D" w:rsidP="0018328C">
            <w:pPr>
              <w:ind w:left="115" w:right="118"/>
              <w:jc w:val="both"/>
              <w:rPr>
                <w:color w:val="000000" w:themeColor="text1"/>
                <w:szCs w:val="24"/>
              </w:rPr>
            </w:pPr>
            <w:r w:rsidRPr="00772CA2">
              <w:rPr>
                <w:color w:val="000000" w:themeColor="text1"/>
                <w:szCs w:val="24"/>
              </w:rPr>
              <w:t>Rankinis skaitmeninis akispūdžio matavimo prietaisas su integruotu ekranu, kuriame atvaizduojama matavimo eiga ir pateikiami matavimo rezultatai</w:t>
            </w:r>
          </w:p>
        </w:tc>
      </w:tr>
      <w:tr w:rsidR="00BC4A0D" w:rsidRPr="00772CA2" w14:paraId="191066AC"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961F8D5" w14:textId="2ACFE66E" w:rsidR="00BC4A0D" w:rsidRPr="00772CA2" w:rsidRDefault="00BC4A0D" w:rsidP="00F975E7">
            <w:pPr>
              <w:jc w:val="center"/>
              <w:rPr>
                <w:color w:val="000000" w:themeColor="text1"/>
                <w:szCs w:val="24"/>
              </w:rPr>
            </w:pPr>
            <w:r w:rsidRPr="00772CA2">
              <w:rPr>
                <w:color w:val="000000" w:themeColor="text1"/>
                <w:szCs w:val="24"/>
              </w:rPr>
              <w:t>2</w:t>
            </w:r>
            <w:r w:rsidR="0018328C" w:rsidRPr="00772CA2">
              <w:rPr>
                <w:color w:val="000000" w:themeColor="text1"/>
                <w:szCs w:val="24"/>
              </w:rPr>
              <w:t>.</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E93B13C" w14:textId="5838BCB7" w:rsidR="00BC4A0D" w:rsidRPr="00772CA2" w:rsidRDefault="00BC4A0D" w:rsidP="0018328C">
            <w:pPr>
              <w:ind w:left="120" w:right="109"/>
              <w:jc w:val="both"/>
              <w:rPr>
                <w:color w:val="000000" w:themeColor="text1"/>
                <w:szCs w:val="24"/>
              </w:rPr>
            </w:pPr>
            <w:r w:rsidRPr="00772CA2">
              <w:rPr>
                <w:color w:val="000000" w:themeColor="text1"/>
                <w:szCs w:val="24"/>
              </w:rPr>
              <w:t>Nėra tiesioginio kontakto su paciento akimi</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3032AEE" w14:textId="1A0FAE50"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67E2B975" w14:textId="77777777" w:rsidTr="00FD7BD0">
        <w:trPr>
          <w:trHeight w:val="5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AF171B4" w14:textId="04C7E05B" w:rsidR="00BC4A0D" w:rsidRPr="00772CA2" w:rsidRDefault="00BC4A0D" w:rsidP="00F975E7">
            <w:pPr>
              <w:jc w:val="center"/>
              <w:rPr>
                <w:color w:val="000000" w:themeColor="text1"/>
                <w:szCs w:val="24"/>
              </w:rPr>
            </w:pPr>
            <w:r w:rsidRPr="00772CA2">
              <w:rPr>
                <w:color w:val="000000" w:themeColor="text1"/>
                <w:szCs w:val="24"/>
              </w:rPr>
              <w:t>3</w:t>
            </w:r>
            <w:r w:rsidR="0018328C" w:rsidRPr="00772CA2">
              <w:rPr>
                <w:color w:val="000000" w:themeColor="text1"/>
                <w:szCs w:val="24"/>
              </w:rPr>
              <w:t>.</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BA3F582" w14:textId="4D12CA80" w:rsidR="00BC4A0D" w:rsidRPr="00772CA2" w:rsidRDefault="00BC4A0D" w:rsidP="0018328C">
            <w:pPr>
              <w:ind w:left="120" w:right="109"/>
              <w:jc w:val="both"/>
              <w:rPr>
                <w:color w:val="000000" w:themeColor="text1"/>
                <w:szCs w:val="24"/>
              </w:rPr>
            </w:pPr>
            <w:r w:rsidRPr="00772CA2">
              <w:rPr>
                <w:color w:val="000000" w:themeColor="text1"/>
                <w:szCs w:val="24"/>
              </w:rPr>
              <w:t xml:space="preserve">Pritaikymas matavimams be akies nujautrinimo </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C0E6460" w14:textId="27D4D614" w:rsidR="00BC4A0D" w:rsidRPr="00772CA2" w:rsidRDefault="00BC4A0D" w:rsidP="0018328C">
            <w:pPr>
              <w:ind w:left="115" w:right="118"/>
              <w:jc w:val="both"/>
              <w:rPr>
                <w:color w:val="000000" w:themeColor="text1"/>
                <w:szCs w:val="24"/>
              </w:rPr>
            </w:pPr>
            <w:r w:rsidRPr="00772CA2">
              <w:rPr>
                <w:color w:val="000000" w:themeColor="text1"/>
                <w:szCs w:val="24"/>
              </w:rPr>
              <w:t>Matavimas nereikalauja akies nujautrinimo</w:t>
            </w:r>
          </w:p>
        </w:tc>
      </w:tr>
      <w:tr w:rsidR="00BC4A0D" w:rsidRPr="00772CA2" w14:paraId="20AA107F" w14:textId="77777777" w:rsidTr="00FD7BD0">
        <w:trPr>
          <w:trHeight w:val="5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21685D79" w14:textId="5E4D6D47" w:rsidR="00BC4A0D" w:rsidRPr="00772CA2" w:rsidRDefault="0018328C" w:rsidP="00E00292">
            <w:pPr>
              <w:jc w:val="center"/>
              <w:rPr>
                <w:color w:val="000000" w:themeColor="text1"/>
                <w:szCs w:val="24"/>
              </w:rPr>
            </w:pPr>
            <w:r w:rsidRPr="00772CA2">
              <w:rPr>
                <w:color w:val="000000" w:themeColor="text1"/>
                <w:szCs w:val="24"/>
              </w:rPr>
              <w:t>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BD6B536" w14:textId="74585789" w:rsidR="00BC4A0D" w:rsidRPr="00772CA2" w:rsidRDefault="00BC4A0D" w:rsidP="0018328C">
            <w:pPr>
              <w:ind w:left="120" w:right="109"/>
              <w:jc w:val="both"/>
              <w:rPr>
                <w:color w:val="000000" w:themeColor="text1"/>
                <w:szCs w:val="24"/>
              </w:rPr>
            </w:pPr>
            <w:r w:rsidRPr="00772CA2">
              <w:rPr>
                <w:color w:val="000000" w:themeColor="text1"/>
                <w:szCs w:val="24"/>
              </w:rPr>
              <w:t>Matavimui naudojami keičiami vienkartiniai zondai</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6F2B2AF" w14:textId="2FDC7F21"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3EA5936F"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FF1B89C" w14:textId="62A64C98" w:rsidR="00BC4A0D" w:rsidRPr="00772CA2" w:rsidRDefault="0018328C" w:rsidP="00E00292">
            <w:pPr>
              <w:jc w:val="center"/>
              <w:rPr>
                <w:color w:val="000000" w:themeColor="text1"/>
                <w:szCs w:val="24"/>
              </w:rPr>
            </w:pPr>
            <w:r w:rsidRPr="00772CA2">
              <w:rPr>
                <w:color w:val="000000" w:themeColor="text1"/>
                <w:szCs w:val="24"/>
              </w:rPr>
              <w:t>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7442338" w14:textId="685D4F75" w:rsidR="00BC4A0D" w:rsidRPr="00772CA2" w:rsidRDefault="00BC4A0D" w:rsidP="0018328C">
            <w:pPr>
              <w:ind w:left="120" w:right="109"/>
              <w:jc w:val="both"/>
              <w:rPr>
                <w:color w:val="000000" w:themeColor="text1"/>
                <w:szCs w:val="24"/>
              </w:rPr>
            </w:pPr>
            <w:r w:rsidRPr="00772CA2">
              <w:rPr>
                <w:color w:val="000000" w:themeColor="text1"/>
                <w:szCs w:val="24"/>
              </w:rPr>
              <w:t>Matavimo ribos: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CF913BE" w14:textId="4CED515C" w:rsidR="00BC4A0D" w:rsidRPr="00772CA2" w:rsidRDefault="00BC4A0D" w:rsidP="0018328C">
            <w:pPr>
              <w:ind w:left="115" w:right="118"/>
              <w:jc w:val="both"/>
              <w:rPr>
                <w:color w:val="000000" w:themeColor="text1"/>
                <w:szCs w:val="24"/>
              </w:rPr>
            </w:pPr>
            <w:r w:rsidRPr="00772CA2">
              <w:rPr>
                <w:color w:val="000000" w:themeColor="text1"/>
                <w:szCs w:val="24"/>
              </w:rPr>
              <w:t xml:space="preserve">Ne mažiau kaip: </w:t>
            </w:r>
          </w:p>
          <w:p w14:paraId="0C080093" w14:textId="784D6A6F" w:rsidR="00BC4A0D" w:rsidRPr="00772CA2" w:rsidRDefault="00BC4A0D" w:rsidP="0018328C">
            <w:pPr>
              <w:ind w:left="115" w:right="118"/>
              <w:jc w:val="both"/>
              <w:rPr>
                <w:color w:val="000000" w:themeColor="text1"/>
                <w:szCs w:val="24"/>
              </w:rPr>
            </w:pPr>
            <w:r w:rsidRPr="00772CA2">
              <w:rPr>
                <w:color w:val="000000" w:themeColor="text1"/>
                <w:szCs w:val="24"/>
              </w:rPr>
              <w:t>3mmHg ÷ 70mmHg</w:t>
            </w:r>
          </w:p>
        </w:tc>
      </w:tr>
      <w:tr w:rsidR="00BC4A0D" w:rsidRPr="00772CA2" w14:paraId="1D66EE66" w14:textId="77777777" w:rsidTr="00FD7BD0">
        <w:trPr>
          <w:trHeight w:val="1232"/>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115E69B" w14:textId="393999F7" w:rsidR="00BC4A0D" w:rsidRPr="00772CA2" w:rsidRDefault="0018328C" w:rsidP="00E00292">
            <w:pPr>
              <w:jc w:val="center"/>
              <w:rPr>
                <w:color w:val="000000" w:themeColor="text1"/>
                <w:szCs w:val="24"/>
              </w:rPr>
            </w:pPr>
            <w:r w:rsidRPr="00772CA2">
              <w:rPr>
                <w:color w:val="000000" w:themeColor="text1"/>
                <w:szCs w:val="24"/>
              </w:rPr>
              <w:t>6.</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03CCDFA" w14:textId="116E0D16" w:rsidR="00BC4A0D" w:rsidRPr="00772CA2" w:rsidRDefault="00BC4A0D" w:rsidP="0018328C">
            <w:pPr>
              <w:ind w:left="120" w:right="109"/>
              <w:jc w:val="both"/>
              <w:rPr>
                <w:color w:val="000000" w:themeColor="text1"/>
                <w:szCs w:val="24"/>
              </w:rPr>
            </w:pPr>
            <w:r w:rsidRPr="00772CA2">
              <w:rPr>
                <w:color w:val="000000" w:themeColor="text1"/>
                <w:szCs w:val="24"/>
              </w:rPr>
              <w:t>Matavimo tikslumas: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19EDB72" w14:textId="77777777" w:rsidR="00BC4A0D" w:rsidRPr="00772CA2" w:rsidRDefault="00BC4A0D" w:rsidP="0018328C">
            <w:pPr>
              <w:ind w:left="115" w:right="118"/>
              <w:jc w:val="both"/>
              <w:rPr>
                <w:color w:val="000000" w:themeColor="text1"/>
                <w:szCs w:val="24"/>
              </w:rPr>
            </w:pPr>
            <w:r w:rsidRPr="00772CA2">
              <w:rPr>
                <w:color w:val="000000" w:themeColor="text1"/>
                <w:szCs w:val="24"/>
              </w:rPr>
              <w:t xml:space="preserve">± 1,5 </w:t>
            </w:r>
            <w:proofErr w:type="spellStart"/>
            <w:r w:rsidRPr="00772CA2">
              <w:rPr>
                <w:color w:val="000000" w:themeColor="text1"/>
                <w:szCs w:val="24"/>
              </w:rPr>
              <w:t>mmHg</w:t>
            </w:r>
            <w:proofErr w:type="spellEnd"/>
            <w:r w:rsidRPr="00772CA2">
              <w:rPr>
                <w:color w:val="000000" w:themeColor="text1"/>
                <w:szCs w:val="24"/>
              </w:rPr>
              <w:t xml:space="preserve"> diapazone: </w:t>
            </w:r>
          </w:p>
          <w:p w14:paraId="57A3E9A0" w14:textId="4FE37C7D" w:rsidR="00BC4A0D" w:rsidRPr="00772CA2" w:rsidRDefault="00BC4A0D" w:rsidP="0018328C">
            <w:pPr>
              <w:ind w:left="115" w:right="118"/>
              <w:jc w:val="both"/>
              <w:rPr>
                <w:color w:val="000000" w:themeColor="text1"/>
                <w:szCs w:val="24"/>
              </w:rPr>
            </w:pPr>
            <w:r w:rsidRPr="00772CA2">
              <w:rPr>
                <w:color w:val="000000" w:themeColor="text1"/>
                <w:szCs w:val="24"/>
              </w:rPr>
              <w:t xml:space="preserve">3 </w:t>
            </w:r>
            <w:proofErr w:type="spellStart"/>
            <w:r w:rsidRPr="00772CA2">
              <w:rPr>
                <w:color w:val="000000" w:themeColor="text1"/>
                <w:szCs w:val="24"/>
              </w:rPr>
              <w:t>mmHg</w:t>
            </w:r>
            <w:proofErr w:type="spellEnd"/>
            <w:r w:rsidRPr="00772CA2">
              <w:rPr>
                <w:color w:val="000000" w:themeColor="text1"/>
                <w:szCs w:val="24"/>
              </w:rPr>
              <w:t xml:space="preserve"> ÷ 25 </w:t>
            </w:r>
            <w:proofErr w:type="spellStart"/>
            <w:r w:rsidRPr="00772CA2">
              <w:rPr>
                <w:color w:val="000000" w:themeColor="text1"/>
                <w:szCs w:val="24"/>
              </w:rPr>
              <w:t>mmHg</w:t>
            </w:r>
            <w:proofErr w:type="spellEnd"/>
            <w:r w:rsidRPr="00772CA2">
              <w:rPr>
                <w:color w:val="000000" w:themeColor="text1"/>
                <w:szCs w:val="24"/>
              </w:rPr>
              <w:t>;</w:t>
            </w:r>
          </w:p>
          <w:p w14:paraId="4C5E3BF7" w14:textId="77777777" w:rsidR="00BC4A0D" w:rsidRPr="00772CA2" w:rsidRDefault="00BC4A0D" w:rsidP="0018328C">
            <w:pPr>
              <w:ind w:left="115" w:right="118"/>
              <w:jc w:val="both"/>
              <w:rPr>
                <w:color w:val="000000" w:themeColor="text1"/>
                <w:szCs w:val="24"/>
              </w:rPr>
            </w:pPr>
            <w:r w:rsidRPr="00772CA2">
              <w:rPr>
                <w:color w:val="000000" w:themeColor="text1"/>
                <w:szCs w:val="24"/>
              </w:rPr>
              <w:t xml:space="preserve">± 2,5 </w:t>
            </w:r>
            <w:proofErr w:type="spellStart"/>
            <w:r w:rsidRPr="00772CA2">
              <w:rPr>
                <w:color w:val="000000" w:themeColor="text1"/>
                <w:szCs w:val="24"/>
              </w:rPr>
              <w:t>mmHg</w:t>
            </w:r>
            <w:proofErr w:type="spellEnd"/>
            <w:r w:rsidRPr="00772CA2">
              <w:rPr>
                <w:color w:val="000000" w:themeColor="text1"/>
                <w:szCs w:val="24"/>
              </w:rPr>
              <w:t xml:space="preserve"> diapazone: </w:t>
            </w:r>
          </w:p>
          <w:p w14:paraId="67B6F1D2" w14:textId="1E4838D0" w:rsidR="00BC4A0D" w:rsidRPr="00772CA2" w:rsidRDefault="00BC4A0D" w:rsidP="0018328C">
            <w:pPr>
              <w:ind w:left="115" w:right="118"/>
              <w:jc w:val="both"/>
              <w:rPr>
                <w:color w:val="000000" w:themeColor="text1"/>
                <w:szCs w:val="24"/>
              </w:rPr>
            </w:pPr>
            <w:r w:rsidRPr="00772CA2">
              <w:rPr>
                <w:color w:val="000000" w:themeColor="text1"/>
                <w:szCs w:val="24"/>
              </w:rPr>
              <w:t xml:space="preserve">25 </w:t>
            </w:r>
            <w:proofErr w:type="spellStart"/>
            <w:r w:rsidRPr="00772CA2">
              <w:rPr>
                <w:color w:val="000000" w:themeColor="text1"/>
                <w:szCs w:val="24"/>
              </w:rPr>
              <w:t>mmHg</w:t>
            </w:r>
            <w:proofErr w:type="spellEnd"/>
            <w:r w:rsidRPr="00772CA2">
              <w:rPr>
                <w:color w:val="000000" w:themeColor="text1"/>
                <w:szCs w:val="24"/>
              </w:rPr>
              <w:t xml:space="preserve"> ÷ 70 </w:t>
            </w:r>
            <w:proofErr w:type="spellStart"/>
            <w:r w:rsidRPr="00772CA2">
              <w:rPr>
                <w:color w:val="000000" w:themeColor="text1"/>
                <w:szCs w:val="24"/>
              </w:rPr>
              <w:t>mmHg</w:t>
            </w:r>
            <w:proofErr w:type="spellEnd"/>
          </w:p>
        </w:tc>
      </w:tr>
      <w:tr w:rsidR="00BC4A0D" w:rsidRPr="00772CA2" w14:paraId="769A5A6E"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0D48378" w14:textId="46035D17" w:rsidR="00BC4A0D" w:rsidRPr="00772CA2" w:rsidRDefault="0018328C" w:rsidP="00E00292">
            <w:pPr>
              <w:jc w:val="center"/>
              <w:rPr>
                <w:color w:val="000000" w:themeColor="text1"/>
                <w:szCs w:val="24"/>
              </w:rPr>
            </w:pPr>
            <w:r w:rsidRPr="00772CA2">
              <w:rPr>
                <w:color w:val="000000" w:themeColor="text1"/>
                <w:szCs w:val="24"/>
              </w:rPr>
              <w:t>7.</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3C43FDA" w14:textId="102C7007" w:rsidR="00BC4A0D" w:rsidRPr="00772CA2" w:rsidRDefault="00BC4A0D" w:rsidP="0018328C">
            <w:pPr>
              <w:ind w:left="120" w:right="109"/>
              <w:jc w:val="both"/>
              <w:rPr>
                <w:color w:val="000000" w:themeColor="text1"/>
                <w:szCs w:val="24"/>
              </w:rPr>
            </w:pPr>
            <w:r w:rsidRPr="00772CA2">
              <w:rPr>
                <w:color w:val="000000" w:themeColor="text1"/>
                <w:szCs w:val="24"/>
              </w:rPr>
              <w:t>Galimybė matuoti pacientui stovint, sėdint ar gulint</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AD25CF2" w14:textId="4BC8D695"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64127A82"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A8C3330" w14:textId="5819C760" w:rsidR="00BC4A0D" w:rsidRPr="00772CA2" w:rsidRDefault="0018328C" w:rsidP="00E00292">
            <w:pPr>
              <w:jc w:val="center"/>
              <w:rPr>
                <w:color w:val="000000" w:themeColor="text1"/>
                <w:szCs w:val="24"/>
              </w:rPr>
            </w:pPr>
            <w:r w:rsidRPr="00772CA2">
              <w:rPr>
                <w:color w:val="000000" w:themeColor="text1"/>
                <w:szCs w:val="24"/>
              </w:rPr>
              <w:t>8.</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F946A6B" w14:textId="6BAA3324" w:rsidR="00BC4A0D" w:rsidRPr="00772CA2" w:rsidRDefault="00BC4A0D" w:rsidP="0018328C">
            <w:pPr>
              <w:ind w:left="120" w:right="109"/>
              <w:jc w:val="both"/>
              <w:rPr>
                <w:color w:val="000000" w:themeColor="text1"/>
                <w:szCs w:val="24"/>
              </w:rPr>
            </w:pPr>
            <w:r w:rsidRPr="00772CA2">
              <w:rPr>
                <w:color w:val="000000" w:themeColor="text1"/>
                <w:szCs w:val="24"/>
              </w:rPr>
              <w:t>Rezultatų parodymas ekrane</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BC34444" w14:textId="72DCF82E"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5FA8A4BE" w14:textId="77777777" w:rsidTr="00FD7BD0">
        <w:trPr>
          <w:trHeight w:val="54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3F2AF29" w14:textId="158A06DA" w:rsidR="00BC4A0D" w:rsidRPr="00772CA2" w:rsidRDefault="0018328C" w:rsidP="00E00292">
            <w:pPr>
              <w:jc w:val="center"/>
              <w:rPr>
                <w:color w:val="000000" w:themeColor="text1"/>
                <w:szCs w:val="24"/>
              </w:rPr>
            </w:pPr>
            <w:r w:rsidRPr="00772CA2">
              <w:rPr>
                <w:color w:val="000000" w:themeColor="text1"/>
                <w:szCs w:val="24"/>
              </w:rPr>
              <w:t>9.</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0367AE2" w14:textId="224D1211" w:rsidR="00BC4A0D" w:rsidRPr="00772CA2" w:rsidRDefault="00BC4A0D" w:rsidP="0018328C">
            <w:pPr>
              <w:ind w:left="120" w:right="109"/>
              <w:jc w:val="both"/>
              <w:rPr>
                <w:color w:val="000000" w:themeColor="text1"/>
                <w:szCs w:val="24"/>
              </w:rPr>
            </w:pPr>
            <w:r w:rsidRPr="00772CA2">
              <w:rPr>
                <w:color w:val="000000" w:themeColor="text1"/>
                <w:szCs w:val="24"/>
              </w:rPr>
              <w:t>Vaizdinis perspėjimas ekrane esant klaidai ar netiksliam matavimui</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514F26A" w14:textId="06A6E5C1"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3D698DB0" w14:textId="77777777" w:rsidTr="00FD7BD0">
        <w:trPr>
          <w:trHeight w:val="5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3C4FB2B" w14:textId="2E8C604B" w:rsidR="00BC4A0D" w:rsidRPr="00772CA2" w:rsidRDefault="0018328C" w:rsidP="00E00292">
            <w:pPr>
              <w:jc w:val="center"/>
              <w:rPr>
                <w:color w:val="000000" w:themeColor="text1"/>
                <w:szCs w:val="24"/>
              </w:rPr>
            </w:pPr>
            <w:r w:rsidRPr="00772CA2">
              <w:rPr>
                <w:color w:val="000000" w:themeColor="text1"/>
                <w:szCs w:val="24"/>
              </w:rPr>
              <w:t>10.</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6E47AEA" w14:textId="077D5D6A" w:rsidR="00BC4A0D" w:rsidRPr="00772CA2" w:rsidRDefault="00BC4A0D" w:rsidP="0018328C">
            <w:pPr>
              <w:ind w:left="120" w:right="109"/>
              <w:jc w:val="both"/>
              <w:rPr>
                <w:color w:val="000000" w:themeColor="text1"/>
                <w:szCs w:val="24"/>
              </w:rPr>
            </w:pPr>
            <w:r w:rsidRPr="00772CA2">
              <w:rPr>
                <w:color w:val="000000" w:themeColor="text1"/>
                <w:szCs w:val="24"/>
              </w:rPr>
              <w:t>Rezultatų spausdinimas bevieliu spausdintuvu</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64C11C3" w14:textId="6F756B6B" w:rsidR="00BC4A0D" w:rsidRPr="00772CA2" w:rsidRDefault="00BC4A0D" w:rsidP="0018328C">
            <w:pPr>
              <w:ind w:left="115" w:right="118"/>
              <w:jc w:val="both"/>
              <w:rPr>
                <w:color w:val="000000" w:themeColor="text1"/>
                <w:szCs w:val="24"/>
              </w:rPr>
            </w:pPr>
            <w:r w:rsidRPr="00772CA2">
              <w:rPr>
                <w:color w:val="000000" w:themeColor="text1"/>
                <w:szCs w:val="24"/>
              </w:rPr>
              <w:t>Būtina</w:t>
            </w:r>
          </w:p>
        </w:tc>
      </w:tr>
      <w:tr w:rsidR="00BC4A0D" w:rsidRPr="00772CA2" w14:paraId="0C6EC44A" w14:textId="77777777" w:rsidTr="00FD7BD0">
        <w:trPr>
          <w:trHeight w:val="55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56D5EB3" w14:textId="7D74CC5E" w:rsidR="00BC4A0D" w:rsidRPr="00772CA2" w:rsidRDefault="00BC4A0D" w:rsidP="00E00292">
            <w:pPr>
              <w:jc w:val="center"/>
              <w:rPr>
                <w:color w:val="000000" w:themeColor="text1"/>
                <w:szCs w:val="24"/>
              </w:rPr>
            </w:pPr>
            <w:r w:rsidRPr="00772CA2">
              <w:rPr>
                <w:color w:val="000000" w:themeColor="text1"/>
                <w:szCs w:val="24"/>
              </w:rPr>
              <w:t>1</w:t>
            </w:r>
            <w:r w:rsidR="0018328C" w:rsidRPr="00772CA2">
              <w:rPr>
                <w:color w:val="000000" w:themeColor="text1"/>
                <w:szCs w:val="24"/>
              </w:rPr>
              <w:t>1.</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FD6B0A0" w14:textId="0D0F9AAE" w:rsidR="00BC4A0D" w:rsidRPr="00772CA2" w:rsidRDefault="00BC4A0D" w:rsidP="0018328C">
            <w:pPr>
              <w:ind w:left="120" w:right="109"/>
              <w:jc w:val="both"/>
              <w:rPr>
                <w:color w:val="000000" w:themeColor="text1"/>
                <w:szCs w:val="24"/>
              </w:rPr>
            </w:pPr>
            <w:r w:rsidRPr="00772CA2">
              <w:rPr>
                <w:color w:val="000000" w:themeColor="text1"/>
                <w:szCs w:val="24"/>
              </w:rPr>
              <w:t>Komplektacija:</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A42BB6D" w14:textId="21B2152F" w:rsidR="00BC4A0D" w:rsidRPr="00772CA2" w:rsidRDefault="00BC4A0D" w:rsidP="0018328C">
            <w:pPr>
              <w:ind w:left="115" w:right="118"/>
              <w:jc w:val="both"/>
              <w:rPr>
                <w:color w:val="000000" w:themeColor="text1"/>
                <w:szCs w:val="24"/>
              </w:rPr>
            </w:pPr>
            <w:r w:rsidRPr="00772CA2">
              <w:rPr>
                <w:color w:val="000000" w:themeColor="text1"/>
                <w:szCs w:val="24"/>
              </w:rPr>
              <w:t xml:space="preserve">100 vnt. vienkartinių zondų dėžutė – 1 vnt., atsarginė zondo bazė, bevielis spausdintuvas su </w:t>
            </w:r>
            <w:proofErr w:type="spellStart"/>
            <w:r w:rsidRPr="00772CA2">
              <w:rPr>
                <w:color w:val="000000" w:themeColor="text1"/>
                <w:szCs w:val="24"/>
              </w:rPr>
              <w:t>el.maitinimo</w:t>
            </w:r>
            <w:proofErr w:type="spellEnd"/>
            <w:r w:rsidRPr="00772CA2">
              <w:rPr>
                <w:color w:val="000000" w:themeColor="text1"/>
                <w:szCs w:val="24"/>
              </w:rPr>
              <w:t xml:space="preserve"> šaltiniu, dėklas – lagaminas prietaiso saugojimui ir transportavimui</w:t>
            </w:r>
          </w:p>
        </w:tc>
      </w:tr>
      <w:tr w:rsidR="00BC4A0D" w:rsidRPr="00772CA2" w14:paraId="148054E2" w14:textId="77777777" w:rsidTr="00FD7BD0">
        <w:trPr>
          <w:trHeight w:val="63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06CF957" w14:textId="78D2A889" w:rsidR="00BC4A0D" w:rsidRPr="00772CA2" w:rsidRDefault="00BC4A0D" w:rsidP="00E00292">
            <w:pPr>
              <w:jc w:val="center"/>
              <w:rPr>
                <w:color w:val="000000" w:themeColor="text1"/>
                <w:szCs w:val="24"/>
              </w:rPr>
            </w:pPr>
            <w:r w:rsidRPr="00772CA2">
              <w:rPr>
                <w:color w:val="000000" w:themeColor="text1"/>
                <w:szCs w:val="24"/>
              </w:rPr>
              <w:t>1</w:t>
            </w:r>
            <w:r w:rsidR="0018328C" w:rsidRPr="00772CA2">
              <w:rPr>
                <w:color w:val="000000" w:themeColor="text1"/>
                <w:szCs w:val="24"/>
              </w:rPr>
              <w:t>2.</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FA649C2" w14:textId="1AE6BEF4" w:rsidR="00BC4A0D" w:rsidRPr="00772CA2" w:rsidRDefault="00814445" w:rsidP="0018328C">
            <w:pPr>
              <w:ind w:left="120" w:right="109"/>
              <w:jc w:val="both"/>
              <w:rPr>
                <w:color w:val="000000" w:themeColor="text1"/>
                <w:szCs w:val="24"/>
              </w:rPr>
            </w:pPr>
            <w:r w:rsidRPr="003943CD">
              <w:rPr>
                <w:color w:val="000000" w:themeColor="text1"/>
              </w:rPr>
              <w:t>Siūloma</w:t>
            </w:r>
            <w:r>
              <w:rPr>
                <w:color w:val="000000" w:themeColor="text1"/>
              </w:rPr>
              <w:t xml:space="preserve"> prekė </w:t>
            </w:r>
            <w:r w:rsidRPr="003943CD">
              <w:rPr>
                <w:color w:val="000000" w:themeColor="text1"/>
              </w:rPr>
              <w:t>turi atitikti ES 2017/745</w:t>
            </w:r>
            <w:r w:rsidR="00935E77">
              <w:rPr>
                <w:color w:val="000000" w:themeColor="text1"/>
              </w:rPr>
              <w:t xml:space="preserve"> </w:t>
            </w:r>
            <w:r w:rsidRPr="003943CD">
              <w:rPr>
                <w:color w:val="000000" w:themeColor="text1"/>
              </w:rPr>
              <w:t>reglamento arba lygiaverčio reikalavimus medicinos prietaisams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968786E" w14:textId="5C3083D1" w:rsidR="00BC4A0D" w:rsidRPr="00C97376" w:rsidRDefault="00814445" w:rsidP="0018328C">
            <w:pPr>
              <w:ind w:left="115" w:right="118"/>
              <w:jc w:val="both"/>
              <w:rPr>
                <w:color w:val="000000" w:themeColor="text1"/>
                <w:szCs w:val="24"/>
              </w:rPr>
            </w:pPr>
            <w:r w:rsidRPr="00C97376">
              <w:rPr>
                <w:iCs/>
                <w:szCs w:val="24"/>
              </w:rPr>
              <w:t>Kartu su pasiūlymu privaloma pateikti p</w:t>
            </w:r>
            <w:r w:rsidRPr="00C97376">
              <w:rPr>
                <w:szCs w:val="24"/>
              </w:rPr>
              <w:t>askelbtosios (notifikuotos) įstaigos išduotą CE sertifikatą arba siūlomų prekių</w:t>
            </w:r>
            <w:r w:rsidR="00935E77">
              <w:rPr>
                <w:szCs w:val="24"/>
              </w:rPr>
              <w:t xml:space="preserve"> </w:t>
            </w:r>
            <w:r w:rsidRPr="00C97376">
              <w:rPr>
                <w:szCs w:val="24"/>
              </w:rPr>
              <w:t>gamintojų CE atitikties deklaraciją, arba lygiaverčius dokumentus</w:t>
            </w:r>
            <w:r w:rsidR="00B176B9">
              <w:rPr>
                <w:szCs w:val="24"/>
              </w:rPr>
              <w:t xml:space="preserve"> </w:t>
            </w:r>
            <w:r w:rsidR="00B176B9" w:rsidRPr="005F13D8">
              <w:rPr>
                <w:szCs w:val="24"/>
              </w:rPr>
              <w:t>(</w:t>
            </w:r>
            <w:r w:rsidR="00B176B9" w:rsidRPr="005F13D8">
              <w:rPr>
                <w:color w:val="000000"/>
                <w:szCs w:val="24"/>
              </w:rPr>
              <w:t>originalo ir lietuvių kalba)</w:t>
            </w:r>
          </w:p>
        </w:tc>
      </w:tr>
      <w:tr w:rsidR="00BC4A0D" w:rsidRPr="00772CA2" w14:paraId="46A71333" w14:textId="77777777" w:rsidTr="00FD7BD0">
        <w:trPr>
          <w:trHeight w:val="630"/>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8BF0084" w14:textId="0424ECD8" w:rsidR="00BC4A0D" w:rsidRPr="00772CA2" w:rsidRDefault="00BC4A0D" w:rsidP="00E00292">
            <w:pPr>
              <w:jc w:val="center"/>
              <w:rPr>
                <w:color w:val="000000" w:themeColor="text1"/>
                <w:szCs w:val="24"/>
              </w:rPr>
            </w:pPr>
            <w:r w:rsidRPr="00772CA2">
              <w:rPr>
                <w:color w:val="000000" w:themeColor="text1"/>
                <w:szCs w:val="24"/>
              </w:rPr>
              <w:t>1</w:t>
            </w:r>
            <w:r w:rsidR="0018328C" w:rsidRPr="00772CA2">
              <w:rPr>
                <w:color w:val="000000" w:themeColor="text1"/>
                <w:szCs w:val="24"/>
              </w:rPr>
              <w:t>3.</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2839283" w14:textId="7F24BE71" w:rsidR="00BC4A0D" w:rsidRPr="00772CA2" w:rsidRDefault="00BC4A0D" w:rsidP="0018328C">
            <w:pPr>
              <w:ind w:left="120" w:right="109"/>
              <w:jc w:val="both"/>
              <w:rPr>
                <w:color w:val="000000" w:themeColor="text1"/>
                <w:szCs w:val="24"/>
              </w:rPr>
            </w:pPr>
            <w:r w:rsidRPr="00772CA2">
              <w:rPr>
                <w:szCs w:val="24"/>
              </w:rPr>
              <w:t>Garantinis laikotarpis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C9854CD" w14:textId="741E6BC8" w:rsidR="00BC4A0D" w:rsidRPr="00772CA2" w:rsidRDefault="00BC4A0D" w:rsidP="0018328C">
            <w:pPr>
              <w:ind w:left="115" w:right="118"/>
              <w:jc w:val="both"/>
              <w:rPr>
                <w:color w:val="000000" w:themeColor="text1"/>
                <w:szCs w:val="24"/>
              </w:rPr>
            </w:pPr>
            <w:r w:rsidRPr="00772CA2">
              <w:rPr>
                <w:szCs w:val="24"/>
              </w:rPr>
              <w:t>24 mėn.</w:t>
            </w:r>
          </w:p>
        </w:tc>
      </w:tr>
      <w:tr w:rsidR="00BC4A0D" w:rsidRPr="00772CA2" w14:paraId="7EBE6466" w14:textId="77777777" w:rsidTr="00FD7BD0">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A452D1B" w14:textId="226BF7D3" w:rsidR="00BC4A0D" w:rsidRPr="00772CA2" w:rsidRDefault="00BC4A0D" w:rsidP="00CF3864">
            <w:pPr>
              <w:jc w:val="center"/>
              <w:rPr>
                <w:color w:val="000000" w:themeColor="text1"/>
                <w:szCs w:val="24"/>
              </w:rPr>
            </w:pPr>
            <w:r w:rsidRPr="00772CA2">
              <w:rPr>
                <w:color w:val="000000" w:themeColor="text1"/>
                <w:szCs w:val="24"/>
              </w:rPr>
              <w:t>1</w:t>
            </w:r>
            <w:r w:rsidR="0018328C" w:rsidRPr="00772CA2">
              <w:rPr>
                <w:color w:val="000000" w:themeColor="text1"/>
                <w:szCs w:val="24"/>
              </w:rPr>
              <w:t>4.</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AE037D4" w14:textId="3D91FB73" w:rsidR="00BC4A0D" w:rsidRPr="00772CA2" w:rsidRDefault="00BC4A0D" w:rsidP="0018328C">
            <w:pPr>
              <w:ind w:left="120" w:right="109"/>
              <w:jc w:val="both"/>
              <w:rPr>
                <w:color w:val="000000" w:themeColor="text1"/>
                <w:szCs w:val="24"/>
              </w:rPr>
            </w:pPr>
            <w:r w:rsidRPr="00772CA2">
              <w:rPr>
                <w:szCs w:val="24"/>
              </w:rPr>
              <w:t>Personalo apmokymas</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6CAA3BF" w14:textId="63606C05" w:rsidR="00BC4A0D" w:rsidRPr="00772CA2" w:rsidRDefault="00BC4A0D" w:rsidP="00FD7BD0">
            <w:pPr>
              <w:ind w:left="115" w:right="118"/>
              <w:jc w:val="both"/>
              <w:rPr>
                <w:szCs w:val="24"/>
              </w:rPr>
            </w:pPr>
            <w:r w:rsidRPr="00772CA2">
              <w:rPr>
                <w:szCs w:val="24"/>
              </w:rPr>
              <w:t>Įskaičiuota į pasiūlymo kainą</w:t>
            </w:r>
          </w:p>
        </w:tc>
      </w:tr>
      <w:tr w:rsidR="00BC4A0D" w:rsidRPr="00772CA2" w14:paraId="60320358" w14:textId="77777777" w:rsidTr="00FD7BD0">
        <w:trPr>
          <w:trHeight w:val="405"/>
        </w:trPr>
        <w:tc>
          <w:tcPr>
            <w:tcW w:w="568"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A380D14" w14:textId="4BDA6170" w:rsidR="00BC4A0D" w:rsidRPr="00772CA2" w:rsidRDefault="00BC4A0D" w:rsidP="00CF3864">
            <w:pPr>
              <w:jc w:val="center"/>
              <w:rPr>
                <w:color w:val="000000" w:themeColor="text1"/>
                <w:szCs w:val="24"/>
              </w:rPr>
            </w:pPr>
            <w:r w:rsidRPr="00772CA2">
              <w:rPr>
                <w:color w:val="000000" w:themeColor="text1"/>
                <w:szCs w:val="24"/>
              </w:rPr>
              <w:t>1</w:t>
            </w:r>
            <w:r w:rsidR="0018328C" w:rsidRPr="00772CA2">
              <w:rPr>
                <w:color w:val="000000" w:themeColor="text1"/>
                <w:szCs w:val="24"/>
              </w:rPr>
              <w:t>5.</w:t>
            </w:r>
          </w:p>
        </w:tc>
        <w:tc>
          <w:tcPr>
            <w:tcW w:w="3686"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35AC355" w14:textId="3FF9AC7C" w:rsidR="00BC4A0D" w:rsidRPr="00772CA2" w:rsidRDefault="00BC4A0D" w:rsidP="0018328C">
            <w:pPr>
              <w:ind w:left="120" w:right="109"/>
              <w:jc w:val="both"/>
              <w:rPr>
                <w:szCs w:val="24"/>
              </w:rPr>
            </w:pPr>
            <w:r w:rsidRPr="00772CA2">
              <w:rPr>
                <w:szCs w:val="24"/>
              </w:rPr>
              <w:t>Kartu su preke pateikiama dokumentacija</w:t>
            </w:r>
          </w:p>
        </w:tc>
        <w:tc>
          <w:tcPr>
            <w:tcW w:w="5811"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C047283" w14:textId="2D09DC6C" w:rsidR="00BC4A0D" w:rsidRPr="00772CA2" w:rsidRDefault="00BC4A0D" w:rsidP="0018328C">
            <w:pPr>
              <w:ind w:left="115" w:right="118"/>
              <w:jc w:val="both"/>
              <w:rPr>
                <w:szCs w:val="24"/>
              </w:rPr>
            </w:pPr>
            <w:r w:rsidRPr="00772CA2">
              <w:rPr>
                <w:szCs w:val="24"/>
              </w:rPr>
              <w:t>Naudojimo instrukcija lietuvių kalba</w:t>
            </w:r>
          </w:p>
        </w:tc>
      </w:tr>
    </w:tbl>
    <w:p w14:paraId="149454E9" w14:textId="77777777" w:rsidR="0027660E" w:rsidRDefault="0027660E"/>
    <w:sectPr w:rsidR="0027660E" w:rsidSect="00CB1DC5">
      <w:headerReference w:type="default" r:id="rId10"/>
      <w:pgSz w:w="11906" w:h="16838"/>
      <w:pgMar w:top="568" w:right="849" w:bottom="1276" w:left="1440"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3577" w14:textId="77777777" w:rsidR="00F1260F" w:rsidRPr="00772CA2" w:rsidRDefault="00F1260F" w:rsidP="00EE2035">
      <w:r w:rsidRPr="00772CA2">
        <w:separator/>
      </w:r>
    </w:p>
  </w:endnote>
  <w:endnote w:type="continuationSeparator" w:id="0">
    <w:p w14:paraId="0A1E91F6" w14:textId="77777777" w:rsidR="00F1260F" w:rsidRPr="00772CA2" w:rsidRDefault="00F1260F" w:rsidP="00EE2035">
      <w:r w:rsidRPr="00772C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64E1" w14:textId="77777777" w:rsidR="00F1260F" w:rsidRPr="00772CA2" w:rsidRDefault="00F1260F" w:rsidP="00EE2035">
      <w:r w:rsidRPr="00772CA2">
        <w:separator/>
      </w:r>
    </w:p>
  </w:footnote>
  <w:footnote w:type="continuationSeparator" w:id="0">
    <w:p w14:paraId="155371BC" w14:textId="77777777" w:rsidR="00F1260F" w:rsidRPr="00772CA2" w:rsidRDefault="00F1260F" w:rsidP="00EE2035">
      <w:r w:rsidRPr="00772C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2C3C" w14:textId="291AA8EC" w:rsidR="00EE2035" w:rsidRPr="00772CA2" w:rsidRDefault="00EE2035">
    <w:pPr>
      <w:pStyle w:val="Antrats"/>
    </w:pPr>
    <w:r w:rsidRPr="00772CA2">
      <w:rPr>
        <w:noProof/>
      </w:rPr>
      <w:drawing>
        <wp:inline distT="0" distB="0" distL="0" distR="0" wp14:anchorId="54EDE6B0" wp14:editId="45B7E2FA">
          <wp:extent cx="1814120" cy="381000"/>
          <wp:effectExtent l="0" t="0" r="0" b="0"/>
          <wp:docPr id="18626004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896619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CE"/>
    <w:rsid w:val="00001D28"/>
    <w:rsid w:val="000B5008"/>
    <w:rsid w:val="000C500C"/>
    <w:rsid w:val="000F030C"/>
    <w:rsid w:val="00123FC3"/>
    <w:rsid w:val="001253C1"/>
    <w:rsid w:val="00153750"/>
    <w:rsid w:val="00176D46"/>
    <w:rsid w:val="0018328C"/>
    <w:rsid w:val="00196E8F"/>
    <w:rsid w:val="00196F4A"/>
    <w:rsid w:val="001E136B"/>
    <w:rsid w:val="001F38F1"/>
    <w:rsid w:val="0024054A"/>
    <w:rsid w:val="002409FF"/>
    <w:rsid w:val="00247FCD"/>
    <w:rsid w:val="00253470"/>
    <w:rsid w:val="002732AA"/>
    <w:rsid w:val="0027660E"/>
    <w:rsid w:val="00285ED8"/>
    <w:rsid w:val="002862F5"/>
    <w:rsid w:val="002C6787"/>
    <w:rsid w:val="002E618B"/>
    <w:rsid w:val="002F35F1"/>
    <w:rsid w:val="00303168"/>
    <w:rsid w:val="00312B03"/>
    <w:rsid w:val="003C3783"/>
    <w:rsid w:val="003D2EBA"/>
    <w:rsid w:val="003E260F"/>
    <w:rsid w:val="00463508"/>
    <w:rsid w:val="00475A39"/>
    <w:rsid w:val="00482890"/>
    <w:rsid w:val="004872F3"/>
    <w:rsid w:val="004E6280"/>
    <w:rsid w:val="004E7A07"/>
    <w:rsid w:val="004F2F75"/>
    <w:rsid w:val="005471B0"/>
    <w:rsid w:val="005B7344"/>
    <w:rsid w:val="005B7356"/>
    <w:rsid w:val="005B747D"/>
    <w:rsid w:val="005F14ED"/>
    <w:rsid w:val="005F6092"/>
    <w:rsid w:val="005F66A2"/>
    <w:rsid w:val="006035EE"/>
    <w:rsid w:val="0061299F"/>
    <w:rsid w:val="006261D1"/>
    <w:rsid w:val="00626DE4"/>
    <w:rsid w:val="006A1212"/>
    <w:rsid w:val="006B4EEB"/>
    <w:rsid w:val="006B7BA5"/>
    <w:rsid w:val="006C01F1"/>
    <w:rsid w:val="006E4B53"/>
    <w:rsid w:val="006F3D31"/>
    <w:rsid w:val="006F54B7"/>
    <w:rsid w:val="00752984"/>
    <w:rsid w:val="00772CA2"/>
    <w:rsid w:val="00776527"/>
    <w:rsid w:val="007B7D2E"/>
    <w:rsid w:val="00814445"/>
    <w:rsid w:val="008659B6"/>
    <w:rsid w:val="008739BB"/>
    <w:rsid w:val="008B7494"/>
    <w:rsid w:val="008E7A85"/>
    <w:rsid w:val="008F2293"/>
    <w:rsid w:val="008F5D01"/>
    <w:rsid w:val="00903745"/>
    <w:rsid w:val="00910EC5"/>
    <w:rsid w:val="00934092"/>
    <w:rsid w:val="00935E77"/>
    <w:rsid w:val="00940E64"/>
    <w:rsid w:val="0095601E"/>
    <w:rsid w:val="009851DA"/>
    <w:rsid w:val="00997F0C"/>
    <w:rsid w:val="009A598D"/>
    <w:rsid w:val="009D58FE"/>
    <w:rsid w:val="009E2B5A"/>
    <w:rsid w:val="00A013C0"/>
    <w:rsid w:val="00A26488"/>
    <w:rsid w:val="00A306A6"/>
    <w:rsid w:val="00A333D5"/>
    <w:rsid w:val="00A416DF"/>
    <w:rsid w:val="00A5735B"/>
    <w:rsid w:val="00A6451C"/>
    <w:rsid w:val="00A85EE9"/>
    <w:rsid w:val="00A959F1"/>
    <w:rsid w:val="00AA41C3"/>
    <w:rsid w:val="00AA4EC0"/>
    <w:rsid w:val="00AD50BC"/>
    <w:rsid w:val="00AE4FE1"/>
    <w:rsid w:val="00AF1D7F"/>
    <w:rsid w:val="00AF5834"/>
    <w:rsid w:val="00B176B9"/>
    <w:rsid w:val="00BC4A0D"/>
    <w:rsid w:val="00BD4524"/>
    <w:rsid w:val="00BE0902"/>
    <w:rsid w:val="00C0072E"/>
    <w:rsid w:val="00C16403"/>
    <w:rsid w:val="00C45CCE"/>
    <w:rsid w:val="00C56FD2"/>
    <w:rsid w:val="00C86233"/>
    <w:rsid w:val="00C97376"/>
    <w:rsid w:val="00CB1106"/>
    <w:rsid w:val="00CB1DC5"/>
    <w:rsid w:val="00CB615E"/>
    <w:rsid w:val="00CC60F5"/>
    <w:rsid w:val="00CF36F4"/>
    <w:rsid w:val="00CF3864"/>
    <w:rsid w:val="00D074A9"/>
    <w:rsid w:val="00D22B3A"/>
    <w:rsid w:val="00D5063D"/>
    <w:rsid w:val="00D52B35"/>
    <w:rsid w:val="00D578B4"/>
    <w:rsid w:val="00D974CA"/>
    <w:rsid w:val="00DE0BC8"/>
    <w:rsid w:val="00E00292"/>
    <w:rsid w:val="00E04D6D"/>
    <w:rsid w:val="00E07F01"/>
    <w:rsid w:val="00E440DA"/>
    <w:rsid w:val="00E51A03"/>
    <w:rsid w:val="00E56482"/>
    <w:rsid w:val="00EB1BE3"/>
    <w:rsid w:val="00EB4FBC"/>
    <w:rsid w:val="00EE2035"/>
    <w:rsid w:val="00EE677B"/>
    <w:rsid w:val="00EF53A4"/>
    <w:rsid w:val="00EF5BDE"/>
    <w:rsid w:val="00F1260F"/>
    <w:rsid w:val="00F606BC"/>
    <w:rsid w:val="00F6295B"/>
    <w:rsid w:val="00F754A9"/>
    <w:rsid w:val="00F975E7"/>
    <w:rsid w:val="00FD7BD0"/>
    <w:rsid w:val="00FF4CE9"/>
    <w:rsid w:val="00FF6A5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E2D2D"/>
  <w15:chartTrackingRefBased/>
  <w15:docId w15:val="{9CF5FB7D-7DD3-429E-8E3A-145852A3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3783"/>
    <w:pPr>
      <w:spacing w:after="0" w:line="240" w:lineRule="auto"/>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C45CC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Antrat2">
    <w:name w:val="heading 2"/>
    <w:basedOn w:val="prastasis"/>
    <w:next w:val="prastasis"/>
    <w:link w:val="Antrat2Diagrama"/>
    <w:uiPriority w:val="9"/>
    <w:semiHidden/>
    <w:unhideWhenUsed/>
    <w:qFormat/>
    <w:rsid w:val="00C45CC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Antrat3">
    <w:name w:val="heading 3"/>
    <w:basedOn w:val="prastasis"/>
    <w:next w:val="prastasis"/>
    <w:link w:val="Antrat3Diagrama"/>
    <w:uiPriority w:val="9"/>
    <w:semiHidden/>
    <w:unhideWhenUsed/>
    <w:qFormat/>
    <w:rsid w:val="00C45CC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Antrat4">
    <w:name w:val="heading 4"/>
    <w:basedOn w:val="prastasis"/>
    <w:next w:val="prastasis"/>
    <w:link w:val="Antrat4Diagrama"/>
    <w:uiPriority w:val="9"/>
    <w:semiHidden/>
    <w:unhideWhenUsed/>
    <w:qFormat/>
    <w:rsid w:val="00C45CC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Antrat5">
    <w:name w:val="heading 5"/>
    <w:basedOn w:val="prastasis"/>
    <w:next w:val="prastasis"/>
    <w:link w:val="Antrat5Diagrama"/>
    <w:uiPriority w:val="9"/>
    <w:semiHidden/>
    <w:unhideWhenUsed/>
    <w:qFormat/>
    <w:rsid w:val="00C45CC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Antrat6">
    <w:name w:val="heading 6"/>
    <w:basedOn w:val="prastasis"/>
    <w:next w:val="prastasis"/>
    <w:link w:val="Antrat6Diagrama"/>
    <w:uiPriority w:val="9"/>
    <w:semiHidden/>
    <w:unhideWhenUsed/>
    <w:qFormat/>
    <w:rsid w:val="00C45CCE"/>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Antrat7">
    <w:name w:val="heading 7"/>
    <w:basedOn w:val="prastasis"/>
    <w:next w:val="prastasis"/>
    <w:link w:val="Antrat7Diagrama"/>
    <w:uiPriority w:val="9"/>
    <w:semiHidden/>
    <w:unhideWhenUsed/>
    <w:qFormat/>
    <w:rsid w:val="00C45CCE"/>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Antrat8">
    <w:name w:val="heading 8"/>
    <w:basedOn w:val="prastasis"/>
    <w:next w:val="prastasis"/>
    <w:link w:val="Antrat8Diagrama"/>
    <w:uiPriority w:val="9"/>
    <w:semiHidden/>
    <w:unhideWhenUsed/>
    <w:qFormat/>
    <w:rsid w:val="00C45CCE"/>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Antrat9">
    <w:name w:val="heading 9"/>
    <w:basedOn w:val="prastasis"/>
    <w:next w:val="prastasis"/>
    <w:link w:val="Antrat9Diagrama"/>
    <w:uiPriority w:val="9"/>
    <w:semiHidden/>
    <w:unhideWhenUsed/>
    <w:qFormat/>
    <w:rsid w:val="00C45CCE"/>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C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5C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5C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5C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5C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5C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5C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5C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5C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5CCE"/>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PavadinimasDiagrama">
    <w:name w:val="Pavadinimas Diagrama"/>
    <w:basedOn w:val="Numatytasispastraiposriftas"/>
    <w:link w:val="Pavadinimas"/>
    <w:uiPriority w:val="10"/>
    <w:rsid w:val="00C45C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5CC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PaantratDiagrama">
    <w:name w:val="Paantraštė Diagrama"/>
    <w:basedOn w:val="Numatytasispastraiposriftas"/>
    <w:link w:val="Paantrat"/>
    <w:uiPriority w:val="11"/>
    <w:rsid w:val="00C45C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5CCE"/>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CitataDiagrama">
    <w:name w:val="Citata Diagrama"/>
    <w:basedOn w:val="Numatytasispastraiposriftas"/>
    <w:link w:val="Citata"/>
    <w:uiPriority w:val="29"/>
    <w:rsid w:val="00C45C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CCE"/>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Rykuspabraukimas">
    <w:name w:val="Intense Emphasis"/>
    <w:basedOn w:val="Numatytasispastraiposriftas"/>
    <w:uiPriority w:val="21"/>
    <w:qFormat/>
    <w:rsid w:val="00C45CCE"/>
    <w:rPr>
      <w:i/>
      <w:iCs/>
      <w:color w:val="0F4761" w:themeColor="accent1" w:themeShade="BF"/>
    </w:rPr>
  </w:style>
  <w:style w:type="paragraph" w:styleId="Iskirtacitata">
    <w:name w:val="Intense Quote"/>
    <w:basedOn w:val="prastasis"/>
    <w:next w:val="prastasis"/>
    <w:link w:val="IskirtacitataDiagrama"/>
    <w:uiPriority w:val="30"/>
    <w:qFormat/>
    <w:rsid w:val="00C45CC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skirtacitataDiagrama">
    <w:name w:val="Išskirta citata Diagrama"/>
    <w:basedOn w:val="Numatytasispastraiposriftas"/>
    <w:link w:val="Iskirtacitata"/>
    <w:uiPriority w:val="30"/>
    <w:rsid w:val="00C45CCE"/>
    <w:rPr>
      <w:i/>
      <w:iCs/>
      <w:color w:val="0F4761" w:themeColor="accent1" w:themeShade="BF"/>
    </w:rPr>
  </w:style>
  <w:style w:type="character" w:styleId="Rykinuoroda">
    <w:name w:val="Intense Reference"/>
    <w:basedOn w:val="Numatytasispastraiposriftas"/>
    <w:uiPriority w:val="32"/>
    <w:qFormat/>
    <w:rsid w:val="00C45CC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7660E"/>
  </w:style>
  <w:style w:type="character" w:styleId="Hipersaitas">
    <w:name w:val="Hyperlink"/>
    <w:basedOn w:val="Numatytasispastraiposriftas"/>
    <w:uiPriority w:val="99"/>
    <w:unhideWhenUsed/>
    <w:rsid w:val="0027660E"/>
    <w:rPr>
      <w:strike w:val="0"/>
      <w:dstrike w:val="0"/>
      <w:color w:val="auto"/>
      <w:u w:val="none"/>
      <w:effect w:val="none"/>
    </w:rPr>
  </w:style>
  <w:style w:type="table" w:customStyle="1" w:styleId="TableGrid1">
    <w:name w:val="Table Grid1"/>
    <w:basedOn w:val="prastojilentel"/>
    <w:uiPriority w:val="99"/>
    <w:rsid w:val="0027660E"/>
    <w:pPr>
      <w:spacing w:after="0" w:line="240" w:lineRule="auto"/>
    </w:pPr>
    <w:rPr>
      <w:rFonts w:ascii="Times New Roman" w:eastAsia="Times New Roman" w:hAnsi="Times New Roman" w:cs="Times New Roman"/>
      <w:kern w:val="0"/>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EE2035"/>
    <w:pPr>
      <w:tabs>
        <w:tab w:val="center" w:pos="4819"/>
        <w:tab w:val="right" w:pos="9638"/>
      </w:tabs>
    </w:pPr>
  </w:style>
  <w:style w:type="character" w:customStyle="1" w:styleId="AntratsDiagrama">
    <w:name w:val="Antraštės Diagrama"/>
    <w:basedOn w:val="Numatytasispastraiposriftas"/>
    <w:link w:val="Antrats"/>
    <w:uiPriority w:val="99"/>
    <w:rsid w:val="00EE2035"/>
    <w:rPr>
      <w:rFonts w:ascii="Times New Roman" w:eastAsia="Times New Roman" w:hAnsi="Times New Roman" w:cs="Times New Roman"/>
      <w:noProof/>
      <w:kern w:val="0"/>
      <w:szCs w:val="20"/>
      <w:lang w:eastAsia="lt-LT"/>
      <w14:ligatures w14:val="none"/>
    </w:rPr>
  </w:style>
  <w:style w:type="paragraph" w:styleId="Porat">
    <w:name w:val="footer"/>
    <w:basedOn w:val="prastasis"/>
    <w:link w:val="PoratDiagrama"/>
    <w:uiPriority w:val="99"/>
    <w:unhideWhenUsed/>
    <w:rsid w:val="00EE2035"/>
    <w:pPr>
      <w:tabs>
        <w:tab w:val="center" w:pos="4819"/>
        <w:tab w:val="right" w:pos="9638"/>
      </w:tabs>
    </w:pPr>
  </w:style>
  <w:style w:type="character" w:customStyle="1" w:styleId="PoratDiagrama">
    <w:name w:val="Poraštė Diagrama"/>
    <w:basedOn w:val="Numatytasispastraiposriftas"/>
    <w:link w:val="Porat"/>
    <w:uiPriority w:val="99"/>
    <w:rsid w:val="00EE2035"/>
    <w:rPr>
      <w:rFonts w:ascii="Times New Roman" w:eastAsia="Times New Roman" w:hAnsi="Times New Roman" w:cs="Times New Roman"/>
      <w:noProof/>
      <w:kern w:val="0"/>
      <w:szCs w:val="20"/>
      <w:lang w:eastAsia="lt-LT"/>
      <w14:ligatures w14:val="none"/>
    </w:rPr>
  </w:style>
  <w:style w:type="paragraph" w:styleId="Betarp">
    <w:name w:val="No Spacing"/>
    <w:uiPriority w:val="1"/>
    <w:qFormat/>
    <w:rsid w:val="00772CA2"/>
    <w:pPr>
      <w:spacing w:after="0" w:line="240" w:lineRule="auto"/>
    </w:pPr>
    <w:rPr>
      <w:rFonts w:ascii="Times New Roman" w:eastAsia="Times New Roman" w:hAnsi="Times New Roman" w:cs="Times New Roman"/>
      <w:noProof/>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F47E5-EA58-435B-8590-73AFA4A5E7D7}">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2.xml><?xml version="1.0" encoding="utf-8"?>
<ds:datastoreItem xmlns:ds="http://schemas.openxmlformats.org/officeDocument/2006/customXml" ds:itemID="{6E9E747A-2BDA-41F2-B713-A165BB453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34FBE-8DAE-4AE5-832B-295AC82F29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4099</Words>
  <Characters>2337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Staponkiene</dc:creator>
  <cp:keywords/>
  <dc:description/>
  <cp:lastModifiedBy>scbuhalterija2@gmail.com</cp:lastModifiedBy>
  <cp:revision>46</cp:revision>
  <cp:lastPrinted>2026-05-05T08:57:00Z</cp:lastPrinted>
  <dcterms:created xsi:type="dcterms:W3CDTF">2026-05-05T08:58:00Z</dcterms:created>
  <dcterms:modified xsi:type="dcterms:W3CDTF">2026-05-26T10:30:00Z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